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700" w:rsidRDefault="002E11C5">
      <w:r>
        <w:t>Assistant Head Teacher Person Specification</w:t>
      </w:r>
    </w:p>
    <w:p w:rsidR="002E11C5" w:rsidRDefault="002E11C5"/>
    <w:tbl>
      <w:tblPr>
        <w:tblStyle w:val="TableGrid"/>
        <w:tblW w:w="0" w:type="auto"/>
        <w:tblLook w:val="04A0" w:firstRow="1" w:lastRow="0" w:firstColumn="1" w:lastColumn="0" w:noHBand="0" w:noVBand="1"/>
      </w:tblPr>
      <w:tblGrid>
        <w:gridCol w:w="6806"/>
        <w:gridCol w:w="1072"/>
        <w:gridCol w:w="1132"/>
      </w:tblGrid>
      <w:tr w:rsidR="002E11C5" w:rsidTr="002E11C5">
        <w:tc>
          <w:tcPr>
            <w:tcW w:w="0" w:type="auto"/>
          </w:tcPr>
          <w:p w:rsidR="002E11C5" w:rsidRDefault="002E11C5"/>
        </w:tc>
        <w:tc>
          <w:tcPr>
            <w:tcW w:w="0" w:type="auto"/>
          </w:tcPr>
          <w:p w:rsidR="002E11C5" w:rsidRDefault="002E11C5">
            <w:r>
              <w:t>Essential</w:t>
            </w:r>
          </w:p>
        </w:tc>
        <w:tc>
          <w:tcPr>
            <w:tcW w:w="0" w:type="auto"/>
          </w:tcPr>
          <w:p w:rsidR="002E11C5" w:rsidRDefault="002E11C5">
            <w:r>
              <w:t>Desirable</w:t>
            </w:r>
          </w:p>
        </w:tc>
      </w:tr>
      <w:tr w:rsidR="002E11C5" w:rsidTr="002E11C5">
        <w:tc>
          <w:tcPr>
            <w:tcW w:w="0" w:type="auto"/>
          </w:tcPr>
          <w:p w:rsidR="002E11C5" w:rsidRDefault="002E11C5">
            <w:r>
              <w:t>Qualifications</w:t>
            </w:r>
          </w:p>
        </w:tc>
        <w:tc>
          <w:tcPr>
            <w:tcW w:w="0" w:type="auto"/>
          </w:tcPr>
          <w:p w:rsidR="002E11C5" w:rsidRDefault="002E11C5"/>
        </w:tc>
        <w:tc>
          <w:tcPr>
            <w:tcW w:w="0" w:type="auto"/>
          </w:tcPr>
          <w:p w:rsidR="002E11C5" w:rsidRDefault="002E11C5"/>
        </w:tc>
      </w:tr>
      <w:tr w:rsidR="002E11C5" w:rsidTr="002E11C5">
        <w:tc>
          <w:tcPr>
            <w:tcW w:w="0" w:type="auto"/>
          </w:tcPr>
          <w:p w:rsidR="002E11C5" w:rsidRDefault="002E11C5" w:rsidP="002E11C5">
            <w:pPr>
              <w:pStyle w:val="ListParagraph"/>
              <w:numPr>
                <w:ilvl w:val="0"/>
                <w:numId w:val="1"/>
              </w:numPr>
            </w:pPr>
            <w:r>
              <w:t>Teaching qualification</w:t>
            </w:r>
          </w:p>
          <w:p w:rsidR="002E11C5" w:rsidRDefault="002E11C5" w:rsidP="002E11C5">
            <w:pPr>
              <w:pStyle w:val="ListParagraph"/>
              <w:numPr>
                <w:ilvl w:val="0"/>
                <w:numId w:val="1"/>
              </w:numPr>
            </w:pPr>
            <w:r>
              <w:t>Leadership and management training</w:t>
            </w:r>
          </w:p>
          <w:p w:rsidR="00414878" w:rsidRDefault="00414878" w:rsidP="002E11C5">
            <w:pPr>
              <w:pStyle w:val="ListParagraph"/>
              <w:numPr>
                <w:ilvl w:val="0"/>
                <w:numId w:val="1"/>
              </w:numPr>
            </w:pPr>
            <w:r>
              <w:t>Enhanced Disclosure and barring Service check</w:t>
            </w:r>
          </w:p>
        </w:tc>
        <w:tc>
          <w:tcPr>
            <w:tcW w:w="0" w:type="auto"/>
          </w:tcPr>
          <w:p w:rsidR="002E11C5" w:rsidRDefault="002E11C5" w:rsidP="002E11C5">
            <w:r>
              <w:sym w:font="Symbol" w:char="F0D6"/>
            </w:r>
          </w:p>
          <w:p w:rsidR="00A83D4E" w:rsidRDefault="00A83D4E" w:rsidP="002E11C5"/>
          <w:p w:rsidR="00A83D4E" w:rsidRDefault="00A83D4E" w:rsidP="002E11C5">
            <w:r>
              <w:sym w:font="Symbol" w:char="F0D6"/>
            </w:r>
          </w:p>
        </w:tc>
        <w:tc>
          <w:tcPr>
            <w:tcW w:w="0" w:type="auto"/>
          </w:tcPr>
          <w:p w:rsidR="002E11C5" w:rsidRDefault="002E11C5" w:rsidP="002E11C5"/>
          <w:p w:rsidR="002E11C5" w:rsidRDefault="002E11C5" w:rsidP="002E11C5">
            <w:r>
              <w:sym w:font="Symbol" w:char="F0D6"/>
            </w:r>
          </w:p>
          <w:p w:rsidR="00414878" w:rsidRDefault="00414878" w:rsidP="002E11C5"/>
        </w:tc>
      </w:tr>
      <w:tr w:rsidR="002E11C5" w:rsidTr="002E11C5">
        <w:tc>
          <w:tcPr>
            <w:tcW w:w="0" w:type="auto"/>
          </w:tcPr>
          <w:p w:rsidR="002E11C5" w:rsidRDefault="002E11C5" w:rsidP="002E11C5">
            <w:r>
              <w:t>Experience and Knowledge</w:t>
            </w:r>
          </w:p>
        </w:tc>
        <w:tc>
          <w:tcPr>
            <w:tcW w:w="0" w:type="auto"/>
          </w:tcPr>
          <w:p w:rsidR="002E11C5" w:rsidRDefault="002E11C5" w:rsidP="002E11C5"/>
        </w:tc>
        <w:tc>
          <w:tcPr>
            <w:tcW w:w="0" w:type="auto"/>
          </w:tcPr>
          <w:p w:rsidR="002E11C5" w:rsidRDefault="002E11C5" w:rsidP="002E11C5"/>
        </w:tc>
      </w:tr>
      <w:tr w:rsidR="002E11C5" w:rsidTr="002E11C5">
        <w:tc>
          <w:tcPr>
            <w:tcW w:w="0" w:type="auto"/>
          </w:tcPr>
          <w:p w:rsidR="002E11C5" w:rsidRDefault="002E11C5" w:rsidP="002E11C5">
            <w:pPr>
              <w:pStyle w:val="ListParagraph"/>
              <w:numPr>
                <w:ilvl w:val="0"/>
                <w:numId w:val="2"/>
              </w:numPr>
            </w:pPr>
            <w:r>
              <w:t>Experience or prior successful leadership at a middle or senior level</w:t>
            </w:r>
          </w:p>
          <w:p w:rsidR="002E11C5" w:rsidRDefault="002E11C5" w:rsidP="002E11C5">
            <w:pPr>
              <w:pStyle w:val="ListParagraph"/>
              <w:numPr>
                <w:ilvl w:val="0"/>
                <w:numId w:val="2"/>
              </w:numPr>
            </w:pPr>
            <w:r>
              <w:t xml:space="preserve">Experience of having successfully, in at least one school, taught students from a range of socio-economic disadvantage </w:t>
            </w:r>
          </w:p>
          <w:p w:rsidR="002E11C5" w:rsidRDefault="002E11C5" w:rsidP="002E11C5">
            <w:pPr>
              <w:pStyle w:val="ListParagraph"/>
              <w:numPr>
                <w:ilvl w:val="0"/>
                <w:numId w:val="2"/>
              </w:numPr>
            </w:pPr>
            <w:r>
              <w:t>Experience of having led, or significantly contributed to the success of a school through its leadership, ethos, teaching and learning and results</w:t>
            </w:r>
          </w:p>
          <w:p w:rsidR="002E11C5" w:rsidRDefault="002E11C5" w:rsidP="002E11C5">
            <w:pPr>
              <w:pStyle w:val="ListParagraph"/>
              <w:numPr>
                <w:ilvl w:val="0"/>
                <w:numId w:val="2"/>
              </w:numPr>
            </w:pPr>
            <w:r>
              <w:t>Experience of having improved and sustained an effective behaviour management policy</w:t>
            </w:r>
          </w:p>
        </w:tc>
        <w:tc>
          <w:tcPr>
            <w:tcW w:w="0" w:type="auto"/>
          </w:tcPr>
          <w:p w:rsidR="002E11C5" w:rsidRDefault="002E11C5" w:rsidP="002E11C5"/>
          <w:p w:rsidR="00414878" w:rsidRDefault="00414878" w:rsidP="002E11C5"/>
          <w:p w:rsidR="00414878" w:rsidRDefault="00414878" w:rsidP="002E11C5">
            <w:r>
              <w:sym w:font="Symbol" w:char="F0D6"/>
            </w:r>
          </w:p>
          <w:p w:rsidR="00414878" w:rsidRDefault="00414878" w:rsidP="002E11C5"/>
          <w:p w:rsidR="00414878" w:rsidRDefault="00414878" w:rsidP="002E11C5">
            <w:r>
              <w:sym w:font="Symbol" w:char="F0D6"/>
            </w:r>
          </w:p>
          <w:p w:rsidR="00414878" w:rsidRDefault="00414878" w:rsidP="002E11C5"/>
          <w:p w:rsidR="00414878" w:rsidRDefault="00414878" w:rsidP="002E11C5"/>
          <w:p w:rsidR="00414878" w:rsidRDefault="00414878" w:rsidP="002E11C5">
            <w:r>
              <w:sym w:font="Symbol" w:char="F0D6"/>
            </w:r>
          </w:p>
        </w:tc>
        <w:tc>
          <w:tcPr>
            <w:tcW w:w="0" w:type="auto"/>
          </w:tcPr>
          <w:p w:rsidR="002E11C5" w:rsidRDefault="00414878" w:rsidP="002E11C5">
            <w:r>
              <w:sym w:font="Symbol" w:char="F0D6"/>
            </w:r>
          </w:p>
        </w:tc>
      </w:tr>
      <w:tr w:rsidR="002E11C5" w:rsidTr="002E11C5">
        <w:tc>
          <w:tcPr>
            <w:tcW w:w="0" w:type="auto"/>
          </w:tcPr>
          <w:p w:rsidR="002E11C5" w:rsidRDefault="002E11C5" w:rsidP="002E11C5">
            <w:r>
              <w:t>Teaching and Learning</w:t>
            </w:r>
          </w:p>
        </w:tc>
        <w:tc>
          <w:tcPr>
            <w:tcW w:w="0" w:type="auto"/>
          </w:tcPr>
          <w:p w:rsidR="002E11C5" w:rsidRDefault="002E11C5" w:rsidP="002E11C5"/>
        </w:tc>
        <w:tc>
          <w:tcPr>
            <w:tcW w:w="0" w:type="auto"/>
          </w:tcPr>
          <w:p w:rsidR="002E11C5" w:rsidRDefault="002E11C5" w:rsidP="002E11C5"/>
        </w:tc>
      </w:tr>
      <w:tr w:rsidR="002E11C5" w:rsidTr="002E11C5">
        <w:tc>
          <w:tcPr>
            <w:tcW w:w="0" w:type="auto"/>
          </w:tcPr>
          <w:p w:rsidR="002E11C5" w:rsidRDefault="00414878" w:rsidP="00414878">
            <w:pPr>
              <w:pStyle w:val="ListParagraph"/>
              <w:numPr>
                <w:ilvl w:val="0"/>
                <w:numId w:val="5"/>
              </w:numPr>
            </w:pPr>
            <w:r>
              <w:t>Understands what outstanding inclusive teaching practice looks like, and how to diagnose and implement effective strategies to raise learning standards</w:t>
            </w:r>
          </w:p>
          <w:p w:rsidR="00414878" w:rsidRDefault="00414878" w:rsidP="00414878">
            <w:pPr>
              <w:pStyle w:val="ListParagraph"/>
              <w:numPr>
                <w:ilvl w:val="0"/>
                <w:numId w:val="5"/>
              </w:numPr>
            </w:pPr>
            <w:r>
              <w:t>Be able to offer teaching to demonstration level and through this coaching opportunities to be able to improve the teaching of others</w:t>
            </w:r>
          </w:p>
          <w:p w:rsidR="00414878" w:rsidRDefault="00414878" w:rsidP="00414878">
            <w:pPr>
              <w:pStyle w:val="ListParagraph"/>
              <w:numPr>
                <w:ilvl w:val="0"/>
                <w:numId w:val="5"/>
              </w:numPr>
            </w:pPr>
            <w:r>
              <w:t>Have experience of leading and evaluating INSET which impacts of standards</w:t>
            </w:r>
          </w:p>
        </w:tc>
        <w:tc>
          <w:tcPr>
            <w:tcW w:w="0" w:type="auto"/>
          </w:tcPr>
          <w:p w:rsidR="002E11C5" w:rsidRDefault="00414878" w:rsidP="002E11C5">
            <w:r>
              <w:sym w:font="Symbol" w:char="F0D6"/>
            </w:r>
          </w:p>
          <w:p w:rsidR="00414878" w:rsidRDefault="00414878" w:rsidP="002E11C5"/>
          <w:p w:rsidR="00414878" w:rsidRDefault="00414878" w:rsidP="002E11C5"/>
          <w:p w:rsidR="00414878" w:rsidRDefault="00414878" w:rsidP="002E11C5">
            <w:r>
              <w:sym w:font="Symbol" w:char="F0D6"/>
            </w:r>
          </w:p>
          <w:p w:rsidR="00414878" w:rsidRDefault="00414878" w:rsidP="002E11C5"/>
          <w:p w:rsidR="00414878" w:rsidRDefault="00414878" w:rsidP="002E11C5"/>
          <w:p w:rsidR="00414878" w:rsidRDefault="00414878" w:rsidP="002E11C5"/>
        </w:tc>
        <w:tc>
          <w:tcPr>
            <w:tcW w:w="0" w:type="auto"/>
          </w:tcPr>
          <w:p w:rsidR="002E11C5" w:rsidRDefault="002E11C5" w:rsidP="002E11C5"/>
          <w:p w:rsidR="00E602E0" w:rsidRDefault="00E602E0" w:rsidP="002E11C5"/>
          <w:p w:rsidR="00E602E0" w:rsidRDefault="00E602E0" w:rsidP="002E11C5"/>
          <w:p w:rsidR="00E602E0" w:rsidRDefault="00E602E0" w:rsidP="002E11C5"/>
          <w:p w:rsidR="00E602E0" w:rsidRDefault="00E602E0" w:rsidP="002E11C5"/>
          <w:p w:rsidR="00E602E0" w:rsidRDefault="00E602E0" w:rsidP="002E11C5"/>
          <w:p w:rsidR="00E602E0" w:rsidRDefault="00E602E0" w:rsidP="002E11C5">
            <w:r>
              <w:sym w:font="Symbol" w:char="F0D6"/>
            </w:r>
          </w:p>
        </w:tc>
      </w:tr>
      <w:tr w:rsidR="002E11C5" w:rsidTr="002E11C5">
        <w:tc>
          <w:tcPr>
            <w:tcW w:w="0" w:type="auto"/>
          </w:tcPr>
          <w:p w:rsidR="002E11C5" w:rsidRDefault="002E11C5" w:rsidP="002E11C5">
            <w:r>
              <w:t>Leadership</w:t>
            </w:r>
          </w:p>
        </w:tc>
        <w:tc>
          <w:tcPr>
            <w:tcW w:w="0" w:type="auto"/>
          </w:tcPr>
          <w:p w:rsidR="002E11C5" w:rsidRDefault="002E11C5" w:rsidP="002E11C5"/>
        </w:tc>
        <w:tc>
          <w:tcPr>
            <w:tcW w:w="0" w:type="auto"/>
          </w:tcPr>
          <w:p w:rsidR="002E11C5" w:rsidRDefault="002E11C5" w:rsidP="002E11C5"/>
        </w:tc>
      </w:tr>
      <w:tr w:rsidR="002E11C5" w:rsidTr="002E11C5">
        <w:tc>
          <w:tcPr>
            <w:tcW w:w="0" w:type="auto"/>
          </w:tcPr>
          <w:p w:rsidR="002E11C5" w:rsidRDefault="002E11C5" w:rsidP="002E11C5">
            <w:pPr>
              <w:pStyle w:val="ListParagraph"/>
              <w:numPr>
                <w:ilvl w:val="0"/>
                <w:numId w:val="3"/>
              </w:numPr>
            </w:pPr>
            <w:r>
              <w:t>Effective management style that encourages participation, innovation and confidence</w:t>
            </w:r>
          </w:p>
          <w:p w:rsidR="002E11C5" w:rsidRDefault="002E11C5" w:rsidP="002E11C5">
            <w:pPr>
              <w:pStyle w:val="ListParagraph"/>
              <w:numPr>
                <w:ilvl w:val="0"/>
                <w:numId w:val="3"/>
              </w:numPr>
            </w:pPr>
            <w:r>
              <w:t>Ability to lead, coach and motivate staff within a performance management framework, including professional development and effective management of underperformance</w:t>
            </w:r>
          </w:p>
          <w:p w:rsidR="002E11C5" w:rsidRDefault="002E11C5" w:rsidP="002E11C5">
            <w:pPr>
              <w:pStyle w:val="ListParagraph"/>
              <w:numPr>
                <w:ilvl w:val="0"/>
                <w:numId w:val="3"/>
              </w:numPr>
            </w:pPr>
            <w:r>
              <w:t>Ability to develop the leadership skills of others</w:t>
            </w:r>
          </w:p>
          <w:p w:rsidR="002E11C5" w:rsidRDefault="002E11C5" w:rsidP="002E11C5">
            <w:pPr>
              <w:pStyle w:val="ListParagraph"/>
              <w:numPr>
                <w:ilvl w:val="0"/>
                <w:numId w:val="3"/>
              </w:numPr>
            </w:pPr>
            <w:r>
              <w:t>Strong interpersonal, written and oral communication skills</w:t>
            </w:r>
          </w:p>
          <w:p w:rsidR="00414878" w:rsidRDefault="00414878" w:rsidP="002E11C5">
            <w:pPr>
              <w:pStyle w:val="ListParagraph"/>
              <w:numPr>
                <w:ilvl w:val="0"/>
                <w:numId w:val="3"/>
              </w:numPr>
            </w:pPr>
            <w:r>
              <w:t>Takes responsibility for their own actions</w:t>
            </w:r>
          </w:p>
          <w:p w:rsidR="00414878" w:rsidRDefault="00414878" w:rsidP="002E11C5">
            <w:pPr>
              <w:pStyle w:val="ListParagraph"/>
              <w:numPr>
                <w:ilvl w:val="0"/>
                <w:numId w:val="3"/>
              </w:numPr>
            </w:pPr>
            <w:r>
              <w:t>Resilience and motivation to lead the academy through day-to-day challenges while maintaining a clear strategic vision and direction</w:t>
            </w:r>
          </w:p>
          <w:p w:rsidR="00414878" w:rsidRDefault="00414878" w:rsidP="002E11C5">
            <w:pPr>
              <w:pStyle w:val="ListParagraph"/>
              <w:numPr>
                <w:ilvl w:val="0"/>
                <w:numId w:val="3"/>
              </w:numPr>
            </w:pPr>
            <w:r>
              <w:t>Genuine passion and a belief in the potential of every student</w:t>
            </w:r>
          </w:p>
          <w:p w:rsidR="00414878" w:rsidRDefault="00414878" w:rsidP="002E11C5">
            <w:pPr>
              <w:pStyle w:val="ListParagraph"/>
              <w:numPr>
                <w:ilvl w:val="0"/>
                <w:numId w:val="3"/>
              </w:numPr>
            </w:pPr>
            <w:r>
              <w:t>Commitment to the safeguarding and welfare of all pupils</w:t>
            </w:r>
          </w:p>
          <w:p w:rsidR="009771A6" w:rsidRDefault="009771A6" w:rsidP="002E11C5">
            <w:pPr>
              <w:pStyle w:val="ListParagraph"/>
              <w:numPr>
                <w:ilvl w:val="0"/>
                <w:numId w:val="3"/>
              </w:numPr>
            </w:pPr>
            <w:r>
              <w:t>Ability to be able to work as part of a team</w:t>
            </w:r>
          </w:p>
          <w:p w:rsidR="009771A6" w:rsidRDefault="009771A6" w:rsidP="002E11C5">
            <w:pPr>
              <w:pStyle w:val="ListParagraph"/>
              <w:numPr>
                <w:ilvl w:val="0"/>
                <w:numId w:val="3"/>
              </w:numPr>
            </w:pPr>
            <w:r>
              <w:t>Experience of managing a budget</w:t>
            </w:r>
          </w:p>
        </w:tc>
        <w:tc>
          <w:tcPr>
            <w:tcW w:w="0" w:type="auto"/>
          </w:tcPr>
          <w:p w:rsidR="002E11C5" w:rsidRDefault="00E602E0" w:rsidP="002E11C5">
            <w:r>
              <w:sym w:font="Symbol" w:char="F0D6"/>
            </w:r>
          </w:p>
          <w:p w:rsidR="00E602E0" w:rsidRDefault="00E602E0" w:rsidP="002E11C5"/>
          <w:p w:rsidR="00E602E0" w:rsidRDefault="00E602E0" w:rsidP="002E11C5"/>
          <w:p w:rsidR="00E602E0" w:rsidRDefault="00E602E0" w:rsidP="002E11C5"/>
          <w:p w:rsidR="00E602E0" w:rsidRDefault="00E602E0" w:rsidP="002E11C5"/>
          <w:p w:rsidR="00E602E0" w:rsidRDefault="00E602E0" w:rsidP="002E11C5">
            <w:r>
              <w:sym w:font="Symbol" w:char="F0D6"/>
            </w:r>
          </w:p>
          <w:p w:rsidR="00E602E0" w:rsidRDefault="00E602E0" w:rsidP="002E11C5">
            <w:r>
              <w:sym w:font="Symbol" w:char="F0D6"/>
            </w:r>
          </w:p>
          <w:p w:rsidR="00E602E0" w:rsidRDefault="00E602E0" w:rsidP="002E11C5">
            <w:r>
              <w:sym w:font="Symbol" w:char="F0D6"/>
            </w:r>
          </w:p>
          <w:p w:rsidR="00E602E0" w:rsidRDefault="00E602E0" w:rsidP="002E11C5">
            <w:r>
              <w:sym w:font="Symbol" w:char="F0D6"/>
            </w:r>
          </w:p>
          <w:p w:rsidR="00E602E0" w:rsidRDefault="00E602E0" w:rsidP="002E11C5"/>
          <w:p w:rsidR="00E602E0" w:rsidRDefault="00E602E0" w:rsidP="002E11C5"/>
          <w:p w:rsidR="00E602E0" w:rsidRDefault="00E602E0" w:rsidP="002E11C5">
            <w:r>
              <w:sym w:font="Symbol" w:char="F0D6"/>
            </w:r>
          </w:p>
          <w:p w:rsidR="00E602E0" w:rsidRDefault="00E602E0" w:rsidP="002E11C5">
            <w:r>
              <w:sym w:font="Symbol" w:char="F0D6"/>
            </w:r>
          </w:p>
          <w:p w:rsidR="009771A6" w:rsidRDefault="009771A6" w:rsidP="002E11C5">
            <w:r>
              <w:sym w:font="Symbol" w:char="F0D6"/>
            </w:r>
          </w:p>
          <w:p w:rsidR="009771A6" w:rsidRDefault="009771A6" w:rsidP="002E11C5">
            <w:r>
              <w:sym w:font="Symbol" w:char="F0D6"/>
            </w:r>
          </w:p>
        </w:tc>
        <w:tc>
          <w:tcPr>
            <w:tcW w:w="0" w:type="auto"/>
          </w:tcPr>
          <w:p w:rsidR="002E11C5" w:rsidRDefault="002E11C5" w:rsidP="002E11C5"/>
          <w:p w:rsidR="00E602E0" w:rsidRDefault="00E602E0" w:rsidP="002E11C5"/>
          <w:p w:rsidR="00E602E0" w:rsidRDefault="00E602E0" w:rsidP="002E11C5">
            <w:r>
              <w:sym w:font="Symbol" w:char="F0D6"/>
            </w:r>
          </w:p>
        </w:tc>
      </w:tr>
      <w:tr w:rsidR="002E11C5" w:rsidTr="002E11C5">
        <w:tc>
          <w:tcPr>
            <w:tcW w:w="0" w:type="auto"/>
          </w:tcPr>
          <w:p w:rsidR="002E11C5" w:rsidRDefault="002E11C5" w:rsidP="002E11C5">
            <w:r>
              <w:t>Vision and Strategy</w:t>
            </w:r>
          </w:p>
        </w:tc>
        <w:tc>
          <w:tcPr>
            <w:tcW w:w="0" w:type="auto"/>
          </w:tcPr>
          <w:p w:rsidR="002E11C5" w:rsidRDefault="002E11C5" w:rsidP="002E11C5"/>
        </w:tc>
        <w:tc>
          <w:tcPr>
            <w:tcW w:w="0" w:type="auto"/>
          </w:tcPr>
          <w:p w:rsidR="002E11C5" w:rsidRDefault="002E11C5" w:rsidP="002E11C5"/>
        </w:tc>
      </w:tr>
      <w:tr w:rsidR="002E11C5" w:rsidTr="002E11C5">
        <w:tc>
          <w:tcPr>
            <w:tcW w:w="0" w:type="auto"/>
          </w:tcPr>
          <w:p w:rsidR="002E11C5" w:rsidRDefault="00414878" w:rsidP="00414878">
            <w:pPr>
              <w:pStyle w:val="ListParagraph"/>
              <w:numPr>
                <w:ilvl w:val="0"/>
                <w:numId w:val="4"/>
              </w:numPr>
            </w:pPr>
            <w:r>
              <w:t>Vision aligned with the Trust’s high aspirations and high expectations of self and others</w:t>
            </w:r>
          </w:p>
          <w:p w:rsidR="00414878" w:rsidRDefault="00414878" w:rsidP="00414878">
            <w:pPr>
              <w:pStyle w:val="ListParagraph"/>
              <w:numPr>
                <w:ilvl w:val="0"/>
                <w:numId w:val="4"/>
              </w:numPr>
            </w:pPr>
            <w:r>
              <w:lastRenderedPageBreak/>
              <w:t>Understands how to set high aspirations and effective strategies for the school including, delivery and prioritisation of school leadership and management that faces all aspects of curriculum, teaching and learning, inclusion and communication</w:t>
            </w:r>
          </w:p>
          <w:p w:rsidR="00414878" w:rsidRDefault="00414878" w:rsidP="00414878">
            <w:pPr>
              <w:pStyle w:val="ListParagraph"/>
              <w:numPr>
                <w:ilvl w:val="0"/>
                <w:numId w:val="4"/>
              </w:numPr>
            </w:pPr>
            <w:r>
              <w:t xml:space="preserve">Clear understanding of the strategies to establish consistently high standards of behaviour and commitment to relentlessly instilling these strategies </w:t>
            </w:r>
          </w:p>
          <w:p w:rsidR="00414878" w:rsidRDefault="00414878" w:rsidP="00414878">
            <w:pPr>
              <w:pStyle w:val="ListParagraph"/>
              <w:numPr>
                <w:ilvl w:val="0"/>
                <w:numId w:val="4"/>
              </w:numPr>
            </w:pPr>
            <w:r>
              <w:t>Strong organisational skills and the ability to delegate</w:t>
            </w:r>
          </w:p>
          <w:p w:rsidR="00414878" w:rsidRDefault="00414878" w:rsidP="00414878">
            <w:pPr>
              <w:pStyle w:val="ListParagraph"/>
              <w:numPr>
                <w:ilvl w:val="0"/>
                <w:numId w:val="4"/>
              </w:numPr>
            </w:pPr>
            <w:r>
              <w:t>Use of data to inform and diagnose weaknesses that need addressing</w:t>
            </w:r>
          </w:p>
          <w:p w:rsidR="00414878" w:rsidRDefault="00414878" w:rsidP="00414878">
            <w:pPr>
              <w:pStyle w:val="ListParagraph"/>
              <w:numPr>
                <w:ilvl w:val="0"/>
                <w:numId w:val="4"/>
              </w:numPr>
            </w:pPr>
            <w:r>
              <w:t>Can skilfully manage and maintain effective working relationships with parents and other stakeholders</w:t>
            </w:r>
          </w:p>
        </w:tc>
        <w:tc>
          <w:tcPr>
            <w:tcW w:w="0" w:type="auto"/>
          </w:tcPr>
          <w:p w:rsidR="002E11C5" w:rsidRDefault="00E602E0" w:rsidP="002E11C5">
            <w:r>
              <w:lastRenderedPageBreak/>
              <w:sym w:font="Symbol" w:char="F0D6"/>
            </w:r>
          </w:p>
          <w:p w:rsidR="00E602E0" w:rsidRDefault="00E602E0" w:rsidP="002E11C5"/>
          <w:p w:rsidR="00A83D4E" w:rsidRDefault="00A83D4E" w:rsidP="002E11C5"/>
          <w:p w:rsidR="00E602E0" w:rsidRDefault="00E602E0" w:rsidP="002E11C5">
            <w:r>
              <w:sym w:font="Symbol" w:char="F0D6"/>
            </w:r>
          </w:p>
          <w:p w:rsidR="00E602E0" w:rsidRDefault="00E602E0" w:rsidP="002E11C5"/>
          <w:p w:rsidR="00E602E0" w:rsidRDefault="00E602E0" w:rsidP="002E11C5"/>
          <w:p w:rsidR="00E602E0" w:rsidRDefault="00E602E0" w:rsidP="002E11C5"/>
          <w:p w:rsidR="00E602E0" w:rsidRDefault="00E602E0" w:rsidP="002E11C5"/>
          <w:p w:rsidR="00E602E0" w:rsidRDefault="00E602E0" w:rsidP="002E11C5">
            <w:r>
              <w:sym w:font="Symbol" w:char="F0D6"/>
            </w:r>
          </w:p>
          <w:p w:rsidR="00E602E0" w:rsidRDefault="00E602E0" w:rsidP="002E11C5"/>
          <w:p w:rsidR="00E602E0" w:rsidRDefault="00E602E0" w:rsidP="002E11C5"/>
          <w:p w:rsidR="00E602E0" w:rsidRDefault="00E602E0" w:rsidP="002E11C5">
            <w:r>
              <w:sym w:font="Symbol" w:char="F0D6"/>
            </w:r>
          </w:p>
          <w:p w:rsidR="00E602E0" w:rsidRDefault="00E602E0" w:rsidP="002E11C5"/>
          <w:p w:rsidR="00E602E0" w:rsidRDefault="00E602E0" w:rsidP="002E11C5"/>
          <w:p w:rsidR="00E602E0" w:rsidRDefault="00E602E0" w:rsidP="002E11C5"/>
          <w:p w:rsidR="00E602E0" w:rsidRDefault="00E602E0" w:rsidP="002E11C5">
            <w:r>
              <w:sym w:font="Symbol" w:char="F0D6"/>
            </w:r>
          </w:p>
        </w:tc>
        <w:tc>
          <w:tcPr>
            <w:tcW w:w="0" w:type="auto"/>
          </w:tcPr>
          <w:p w:rsidR="002E11C5" w:rsidRDefault="002E11C5" w:rsidP="002E11C5"/>
          <w:p w:rsidR="00E602E0" w:rsidRDefault="00E602E0" w:rsidP="002E11C5"/>
          <w:p w:rsidR="00E602E0" w:rsidRDefault="00E602E0" w:rsidP="002E11C5"/>
          <w:p w:rsidR="00E602E0" w:rsidRDefault="00E602E0" w:rsidP="002E11C5"/>
          <w:p w:rsidR="00E602E0" w:rsidRDefault="00E602E0" w:rsidP="002E11C5"/>
          <w:p w:rsidR="00E602E0" w:rsidRDefault="00E602E0" w:rsidP="002E11C5"/>
          <w:p w:rsidR="00E602E0" w:rsidRDefault="00E602E0" w:rsidP="002E11C5"/>
          <w:p w:rsidR="00E602E0" w:rsidRDefault="00E602E0" w:rsidP="002E11C5"/>
          <w:p w:rsidR="00E602E0" w:rsidRDefault="00E602E0" w:rsidP="002E11C5"/>
          <w:p w:rsidR="00E602E0" w:rsidRDefault="00E602E0" w:rsidP="002E11C5"/>
          <w:p w:rsidR="00E602E0" w:rsidRDefault="00E602E0" w:rsidP="002E11C5"/>
          <w:p w:rsidR="00A83D4E" w:rsidRDefault="00A83D4E" w:rsidP="002E11C5">
            <w:bookmarkStart w:id="0" w:name="_GoBack"/>
            <w:bookmarkEnd w:id="0"/>
          </w:p>
          <w:p w:rsidR="00E602E0" w:rsidRDefault="00E602E0" w:rsidP="002E11C5">
            <w:r>
              <w:sym w:font="Symbol" w:char="F0D6"/>
            </w:r>
          </w:p>
        </w:tc>
      </w:tr>
    </w:tbl>
    <w:p w:rsidR="002E11C5" w:rsidRDefault="002E11C5"/>
    <w:p w:rsidR="002E11C5" w:rsidRDefault="002E11C5"/>
    <w:p w:rsidR="002E11C5" w:rsidRDefault="002E11C5"/>
    <w:sectPr w:rsidR="002E11C5" w:rsidSect="006A41B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等线">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437B4"/>
    <w:multiLevelType w:val="hybridMultilevel"/>
    <w:tmpl w:val="484878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A620AE"/>
    <w:multiLevelType w:val="hybridMultilevel"/>
    <w:tmpl w:val="D4204A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FE719BB"/>
    <w:multiLevelType w:val="hybridMultilevel"/>
    <w:tmpl w:val="C25250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7F80F24"/>
    <w:multiLevelType w:val="hybridMultilevel"/>
    <w:tmpl w:val="0C4CFA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7A1317C"/>
    <w:multiLevelType w:val="hybridMultilevel"/>
    <w:tmpl w:val="45A89C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1C5"/>
    <w:rsid w:val="002E11C5"/>
    <w:rsid w:val="00414878"/>
    <w:rsid w:val="006A41B7"/>
    <w:rsid w:val="009771A6"/>
    <w:rsid w:val="00A83D4E"/>
    <w:rsid w:val="00E602E0"/>
    <w:rsid w:val="00FD6B3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44CD64-2642-654D-80D6-8AB2F493E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1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11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Heather</dc:creator>
  <cp:keywords/>
  <dc:description/>
  <cp:lastModifiedBy>Jeffels, Carole</cp:lastModifiedBy>
  <cp:revision>3</cp:revision>
  <dcterms:created xsi:type="dcterms:W3CDTF">2019-03-25T07:52:00Z</dcterms:created>
  <dcterms:modified xsi:type="dcterms:W3CDTF">2019-03-25T15:35:00Z</dcterms:modified>
</cp:coreProperties>
</file>